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F45" w14:textId="77777777" w:rsidR="00BF2D16" w:rsidRDefault="00BF2D16"/>
    <w:tbl>
      <w:tblPr>
        <w:tblStyle w:val="TableGrid"/>
        <w:tblW w:w="15780" w:type="dxa"/>
        <w:tblInd w:w="-856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0"/>
        <w:gridCol w:w="2630"/>
        <w:gridCol w:w="2630"/>
      </w:tblGrid>
      <w:tr w:rsidR="00562204" w:rsidRPr="00F86284" w14:paraId="16F44F35" w14:textId="77777777" w:rsidTr="00C87722">
        <w:trPr>
          <w:trHeight w:val="392"/>
        </w:trPr>
        <w:tc>
          <w:tcPr>
            <w:tcW w:w="15780" w:type="dxa"/>
            <w:gridSpan w:val="6"/>
            <w:shd w:val="clear" w:color="auto" w:fill="F4B083" w:themeFill="accent2" w:themeFillTint="99"/>
          </w:tcPr>
          <w:p w14:paraId="695903D1" w14:textId="6AA8C2C0" w:rsidR="00562204" w:rsidRPr="00F86284" w:rsidRDefault="00562204" w:rsidP="00C87722">
            <w:pPr>
              <w:jc w:val="center"/>
              <w:rPr>
                <w:b/>
                <w:bCs/>
              </w:rPr>
            </w:pPr>
            <w:r w:rsidRPr="00F86284">
              <w:rPr>
                <w:b/>
                <w:bCs/>
              </w:rPr>
              <w:t>READING AT BOWERHAM</w:t>
            </w:r>
          </w:p>
        </w:tc>
      </w:tr>
      <w:tr w:rsidR="00562204" w:rsidRPr="00F86284" w14:paraId="56CC569D" w14:textId="77777777" w:rsidTr="00C87722">
        <w:trPr>
          <w:trHeight w:val="150"/>
        </w:trPr>
        <w:tc>
          <w:tcPr>
            <w:tcW w:w="15780" w:type="dxa"/>
            <w:gridSpan w:val="6"/>
            <w:shd w:val="clear" w:color="auto" w:fill="F4B083" w:themeFill="accent2" w:themeFillTint="99"/>
          </w:tcPr>
          <w:p w14:paraId="358F5568" w14:textId="77777777" w:rsidR="00562204" w:rsidRPr="00F86284" w:rsidRDefault="00562204" w:rsidP="00C87722">
            <w:pPr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 xml:space="preserve">Author of the Half Term  </w:t>
            </w:r>
          </w:p>
        </w:tc>
      </w:tr>
      <w:tr w:rsidR="00562204" w:rsidRPr="00F86284" w14:paraId="61A6BF29" w14:textId="77777777" w:rsidTr="00C87722">
        <w:trPr>
          <w:trHeight w:val="187"/>
        </w:trPr>
        <w:tc>
          <w:tcPr>
            <w:tcW w:w="2630" w:type="dxa"/>
            <w:shd w:val="clear" w:color="auto" w:fill="auto"/>
          </w:tcPr>
          <w:p w14:paraId="171DA859" w14:textId="66E9E26E" w:rsidR="00A72736" w:rsidRPr="00A72736" w:rsidRDefault="00A72736" w:rsidP="00A72736">
            <w:pPr>
              <w:shd w:val="clear" w:color="auto" w:fill="FFFFFF"/>
              <w:spacing w:line="540" w:lineRule="atLeast"/>
              <w:rPr>
                <w:rFonts w:eastAsia="Times New Roman" w:cstheme="minorHAnsi"/>
                <w:color w:val="202124"/>
                <w:sz w:val="18"/>
                <w:szCs w:val="42"/>
                <w:lang w:eastAsia="en-GB"/>
              </w:rPr>
            </w:pPr>
            <w:r>
              <w:rPr>
                <w:rFonts w:eastAsia="Times New Roman" w:cstheme="minorHAnsi"/>
                <w:color w:val="202124"/>
                <w:sz w:val="18"/>
                <w:szCs w:val="42"/>
                <w:lang w:eastAsia="en-GB"/>
              </w:rPr>
              <w:t>Giles</w:t>
            </w:r>
            <w:r w:rsidRPr="00A72736">
              <w:rPr>
                <w:rFonts w:eastAsia="Times New Roman" w:cstheme="minorHAnsi"/>
                <w:color w:val="202124"/>
                <w:sz w:val="18"/>
                <w:szCs w:val="42"/>
                <w:lang w:eastAsia="en-GB"/>
              </w:rPr>
              <w:t xml:space="preserve"> </w:t>
            </w:r>
            <w:proofErr w:type="spellStart"/>
            <w:r w:rsidRPr="00A72736">
              <w:rPr>
                <w:rFonts w:eastAsia="Times New Roman" w:cstheme="minorHAnsi"/>
                <w:color w:val="202124"/>
                <w:sz w:val="18"/>
                <w:szCs w:val="42"/>
                <w:lang w:eastAsia="en-GB"/>
              </w:rPr>
              <w:t>Andreae</w:t>
            </w:r>
            <w:proofErr w:type="spellEnd"/>
          </w:p>
          <w:p w14:paraId="41269448" w14:textId="34C67E2F" w:rsidR="00562204" w:rsidRPr="00F86284" w:rsidRDefault="00A72736" w:rsidP="00A72736">
            <w:pPr>
              <w:rPr>
                <w:sz w:val="18"/>
                <w:szCs w:val="18"/>
              </w:rPr>
            </w:pPr>
            <w:r w:rsidRPr="00A72736">
              <w:rPr>
                <w:rFonts w:ascii="Arial" w:eastAsia="Times New Roman" w:hAnsi="Arial" w:cs="Arial"/>
                <w:color w:val="002108"/>
                <w:sz w:val="21"/>
                <w:szCs w:val="21"/>
                <w:shd w:val="clear" w:color="auto" w:fill="D2ECCA"/>
                <w:lang w:eastAsia="en-GB"/>
              </w:rPr>
              <w:br/>
            </w:r>
          </w:p>
        </w:tc>
        <w:tc>
          <w:tcPr>
            <w:tcW w:w="2630" w:type="dxa"/>
            <w:shd w:val="clear" w:color="auto" w:fill="auto"/>
          </w:tcPr>
          <w:p w14:paraId="5D9FEB72" w14:textId="77777777" w:rsidR="00562204" w:rsidRDefault="00562204" w:rsidP="00C87722">
            <w:pPr>
              <w:rPr>
                <w:sz w:val="18"/>
                <w:szCs w:val="18"/>
              </w:rPr>
            </w:pPr>
          </w:p>
          <w:p w14:paraId="001366E0" w14:textId="5DF0D852" w:rsidR="00A72736" w:rsidRPr="00F86284" w:rsidRDefault="00A72736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Bond </w:t>
            </w:r>
          </w:p>
        </w:tc>
        <w:tc>
          <w:tcPr>
            <w:tcW w:w="2630" w:type="dxa"/>
            <w:shd w:val="clear" w:color="auto" w:fill="auto"/>
          </w:tcPr>
          <w:p w14:paraId="39149446" w14:textId="77777777" w:rsidR="00A72736" w:rsidRDefault="00A72736" w:rsidP="00C87722">
            <w:pPr>
              <w:rPr>
                <w:sz w:val="18"/>
                <w:szCs w:val="18"/>
              </w:rPr>
            </w:pPr>
          </w:p>
          <w:p w14:paraId="035E5541" w14:textId="46B85638" w:rsidR="00562204" w:rsidRPr="00F86284" w:rsidRDefault="004222B8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 Butterworth</w:t>
            </w:r>
          </w:p>
        </w:tc>
        <w:tc>
          <w:tcPr>
            <w:tcW w:w="2630" w:type="dxa"/>
            <w:shd w:val="clear" w:color="auto" w:fill="auto"/>
          </w:tcPr>
          <w:p w14:paraId="4451FDB5" w14:textId="77777777" w:rsidR="004222B8" w:rsidRDefault="004222B8" w:rsidP="00C87722">
            <w:pPr>
              <w:rPr>
                <w:sz w:val="18"/>
                <w:szCs w:val="18"/>
              </w:rPr>
            </w:pPr>
          </w:p>
          <w:p w14:paraId="54F942BB" w14:textId="5D87F86B" w:rsidR="00562204" w:rsidRPr="00F86284" w:rsidRDefault="004222B8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Carle</w:t>
            </w:r>
          </w:p>
        </w:tc>
        <w:tc>
          <w:tcPr>
            <w:tcW w:w="2630" w:type="dxa"/>
            <w:shd w:val="clear" w:color="auto" w:fill="auto"/>
          </w:tcPr>
          <w:p w14:paraId="766360DD" w14:textId="77777777" w:rsidR="004222B8" w:rsidRDefault="004222B8" w:rsidP="00C87722">
            <w:pPr>
              <w:rPr>
                <w:sz w:val="18"/>
                <w:szCs w:val="18"/>
              </w:rPr>
            </w:pPr>
          </w:p>
          <w:p w14:paraId="7981D631" w14:textId="671D9ED6" w:rsidR="004222B8" w:rsidRPr="00F86284" w:rsidRDefault="004222B8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Traditional Tales</w:t>
            </w:r>
          </w:p>
        </w:tc>
        <w:tc>
          <w:tcPr>
            <w:tcW w:w="2630" w:type="dxa"/>
            <w:shd w:val="clear" w:color="auto" w:fill="auto"/>
          </w:tcPr>
          <w:p w14:paraId="0EE2A325" w14:textId="77777777" w:rsidR="00A72736" w:rsidRDefault="00A72736" w:rsidP="00C87722">
            <w:pPr>
              <w:rPr>
                <w:sz w:val="18"/>
                <w:szCs w:val="18"/>
              </w:rPr>
            </w:pPr>
          </w:p>
          <w:p w14:paraId="050310C3" w14:textId="4E0E1FB1" w:rsidR="00562204" w:rsidRPr="00F86284" w:rsidRDefault="00A72736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Explorers Texts </w:t>
            </w:r>
          </w:p>
        </w:tc>
      </w:tr>
      <w:tr w:rsidR="00562204" w:rsidRPr="00F86284" w14:paraId="0EA8ED52" w14:textId="77777777" w:rsidTr="00C87722">
        <w:trPr>
          <w:trHeight w:val="177"/>
        </w:trPr>
        <w:tc>
          <w:tcPr>
            <w:tcW w:w="15780" w:type="dxa"/>
            <w:gridSpan w:val="6"/>
            <w:shd w:val="clear" w:color="auto" w:fill="F4B083" w:themeFill="accent2" w:themeFillTint="99"/>
          </w:tcPr>
          <w:p w14:paraId="55007C2F" w14:textId="77777777" w:rsidR="00562204" w:rsidRPr="00F86284" w:rsidRDefault="00562204" w:rsidP="00C87722">
            <w:pPr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 xml:space="preserve">Class Novel   </w:t>
            </w:r>
          </w:p>
        </w:tc>
      </w:tr>
      <w:tr w:rsidR="00562204" w:rsidRPr="00F86284" w14:paraId="04CFA952" w14:textId="77777777" w:rsidTr="00C87722">
        <w:trPr>
          <w:trHeight w:val="217"/>
        </w:trPr>
        <w:tc>
          <w:tcPr>
            <w:tcW w:w="2630" w:type="dxa"/>
            <w:shd w:val="clear" w:color="auto" w:fill="auto"/>
          </w:tcPr>
          <w:p w14:paraId="01A518E4" w14:textId="77777777" w:rsidR="00562204" w:rsidRPr="00F86284" w:rsidRDefault="00562204" w:rsidP="00C87722">
            <w:pPr>
              <w:jc w:val="center"/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>Autumn 1</w:t>
            </w:r>
          </w:p>
        </w:tc>
        <w:tc>
          <w:tcPr>
            <w:tcW w:w="2630" w:type="dxa"/>
            <w:shd w:val="clear" w:color="auto" w:fill="auto"/>
          </w:tcPr>
          <w:p w14:paraId="35B89BD9" w14:textId="77777777" w:rsidR="00562204" w:rsidRPr="00F86284" w:rsidRDefault="00562204" w:rsidP="00C87722">
            <w:pPr>
              <w:jc w:val="center"/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>Autumn 2</w:t>
            </w:r>
          </w:p>
        </w:tc>
        <w:tc>
          <w:tcPr>
            <w:tcW w:w="2630" w:type="dxa"/>
            <w:shd w:val="clear" w:color="auto" w:fill="auto"/>
          </w:tcPr>
          <w:p w14:paraId="063FB671" w14:textId="77777777" w:rsidR="00562204" w:rsidRPr="00F86284" w:rsidRDefault="00562204" w:rsidP="00C87722">
            <w:pPr>
              <w:jc w:val="center"/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>Spring 1</w:t>
            </w:r>
          </w:p>
        </w:tc>
        <w:tc>
          <w:tcPr>
            <w:tcW w:w="2630" w:type="dxa"/>
            <w:shd w:val="clear" w:color="auto" w:fill="auto"/>
          </w:tcPr>
          <w:p w14:paraId="5546CD7D" w14:textId="77777777" w:rsidR="00562204" w:rsidRPr="00F86284" w:rsidRDefault="00562204" w:rsidP="00C87722">
            <w:pPr>
              <w:jc w:val="center"/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>Spring 2</w:t>
            </w:r>
          </w:p>
        </w:tc>
        <w:tc>
          <w:tcPr>
            <w:tcW w:w="2630" w:type="dxa"/>
            <w:shd w:val="clear" w:color="auto" w:fill="auto"/>
          </w:tcPr>
          <w:p w14:paraId="18461658" w14:textId="77777777" w:rsidR="00562204" w:rsidRPr="00F86284" w:rsidRDefault="00562204" w:rsidP="00C87722">
            <w:pPr>
              <w:jc w:val="center"/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>Summer 1</w:t>
            </w:r>
          </w:p>
        </w:tc>
        <w:tc>
          <w:tcPr>
            <w:tcW w:w="2630" w:type="dxa"/>
            <w:shd w:val="clear" w:color="auto" w:fill="auto"/>
          </w:tcPr>
          <w:p w14:paraId="53D3F0F4" w14:textId="77777777" w:rsidR="00562204" w:rsidRPr="00F86284" w:rsidRDefault="00562204" w:rsidP="00C87722">
            <w:pPr>
              <w:jc w:val="center"/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>Summer 2</w:t>
            </w:r>
          </w:p>
        </w:tc>
      </w:tr>
      <w:tr w:rsidR="00A72736" w:rsidRPr="00F86284" w14:paraId="4E438D45" w14:textId="77777777" w:rsidTr="00C43B4B">
        <w:trPr>
          <w:trHeight w:val="257"/>
        </w:trPr>
        <w:tc>
          <w:tcPr>
            <w:tcW w:w="5260" w:type="dxa"/>
            <w:gridSpan w:val="2"/>
            <w:shd w:val="clear" w:color="auto" w:fill="FFFFFF" w:themeFill="background1"/>
          </w:tcPr>
          <w:p w14:paraId="551C8CCC" w14:textId="155E7758" w:rsidR="00A72736" w:rsidRPr="00F86284" w:rsidRDefault="00A72736" w:rsidP="00A72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Fantastic Mr Fox- Roald Dahl</w:t>
            </w:r>
          </w:p>
        </w:tc>
        <w:tc>
          <w:tcPr>
            <w:tcW w:w="2630" w:type="dxa"/>
            <w:shd w:val="clear" w:color="auto" w:fill="FFFFFF" w:themeFill="background1"/>
          </w:tcPr>
          <w:p w14:paraId="42CBCC14" w14:textId="524A8CAA" w:rsidR="00A72736" w:rsidRPr="00F86284" w:rsidRDefault="00A72736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Poetry- Michael Rosen </w:t>
            </w:r>
          </w:p>
        </w:tc>
        <w:tc>
          <w:tcPr>
            <w:tcW w:w="2630" w:type="dxa"/>
            <w:shd w:val="clear" w:color="auto" w:fill="FFFFFF" w:themeFill="background1"/>
          </w:tcPr>
          <w:p w14:paraId="4A3F7D2D" w14:textId="44346A2E" w:rsidR="00A72736" w:rsidRPr="00F86284" w:rsidRDefault="00A72736" w:rsidP="00C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Hotel Flamingo- Alex </w:t>
            </w:r>
            <w:proofErr w:type="spellStart"/>
            <w:r>
              <w:rPr>
                <w:sz w:val="18"/>
                <w:szCs w:val="18"/>
              </w:rPr>
              <w:t>Milway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60" w:type="dxa"/>
            <w:gridSpan w:val="2"/>
            <w:shd w:val="clear" w:color="auto" w:fill="FFFFFF" w:themeFill="background1"/>
          </w:tcPr>
          <w:p w14:paraId="4990ACD7" w14:textId="43C6CA4B" w:rsidR="00A72736" w:rsidRPr="00F86284" w:rsidRDefault="00A72736" w:rsidP="00A72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Aesop’s Fables</w:t>
            </w:r>
          </w:p>
        </w:tc>
      </w:tr>
      <w:tr w:rsidR="00D56F19" w:rsidRPr="00562204" w14:paraId="340F02FC" w14:textId="77777777" w:rsidTr="00A83F04">
        <w:trPr>
          <w:trHeight w:val="294"/>
        </w:trPr>
        <w:tc>
          <w:tcPr>
            <w:tcW w:w="7890" w:type="dxa"/>
            <w:gridSpan w:val="3"/>
            <w:shd w:val="clear" w:color="auto" w:fill="FFFFFF" w:themeFill="background1"/>
          </w:tcPr>
          <w:p w14:paraId="108F7B38" w14:textId="77777777" w:rsidR="00D56F19" w:rsidRPr="00562204" w:rsidRDefault="00D56F19" w:rsidP="00C87722">
            <w:pPr>
              <w:rPr>
                <w:b/>
                <w:sz w:val="16"/>
                <w:szCs w:val="16"/>
              </w:rPr>
            </w:pPr>
            <w:r w:rsidRPr="00562204">
              <w:rPr>
                <w:b/>
                <w:sz w:val="16"/>
                <w:szCs w:val="16"/>
              </w:rPr>
              <w:t>Reading - word reading</w:t>
            </w:r>
          </w:p>
          <w:p w14:paraId="6B76BD14" w14:textId="77777777" w:rsidR="00D56F19" w:rsidRPr="00562204" w:rsidRDefault="00D56F19" w:rsidP="00C87722">
            <w:pPr>
              <w:rPr>
                <w:i/>
                <w:sz w:val="16"/>
                <w:szCs w:val="16"/>
              </w:rPr>
            </w:pPr>
            <w:r w:rsidRPr="00562204">
              <w:rPr>
                <w:i/>
                <w:sz w:val="16"/>
                <w:szCs w:val="16"/>
              </w:rPr>
              <w:t>Pupils should be taught to:</w:t>
            </w:r>
          </w:p>
          <w:p w14:paraId="454088C6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apply phonic knowledge and skills as the route to decode words</w:t>
            </w:r>
          </w:p>
          <w:p w14:paraId="57CBEBF8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respond speedily with the correct sound to graphemes (letters or groups of letters) for all 40+ phonemes, including, where applicable, alternative sounds for graphemes</w:t>
            </w:r>
          </w:p>
          <w:p w14:paraId="45287358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read accurately by blending sounds in unfamiliar words containing GPCs that have been taught</w:t>
            </w:r>
          </w:p>
          <w:p w14:paraId="3BDDC02D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read common exception words, noting unusual correspondences between spelling and sound and where these occur in the word</w:t>
            </w:r>
          </w:p>
          <w:p w14:paraId="45224395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read words containing taught GPCs and –s, –es, –</w:t>
            </w:r>
            <w:proofErr w:type="spellStart"/>
            <w:r w:rsidRPr="00562204">
              <w:rPr>
                <w:sz w:val="16"/>
                <w:szCs w:val="16"/>
              </w:rPr>
              <w:t>ing</w:t>
            </w:r>
            <w:proofErr w:type="spellEnd"/>
            <w:r w:rsidRPr="00562204">
              <w:rPr>
                <w:sz w:val="16"/>
                <w:szCs w:val="16"/>
              </w:rPr>
              <w:t>, –ed, –er and –est endings</w:t>
            </w:r>
          </w:p>
          <w:p w14:paraId="4E877EAC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read other words of more than one syllable that contain taught GPCs</w:t>
            </w:r>
          </w:p>
          <w:p w14:paraId="3F137AA1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read words with contractions [for example, I’m, I’ll, we’ll], and understand that the apostrophe represents the omitted letter(s)</w:t>
            </w:r>
          </w:p>
          <w:p w14:paraId="69544CC6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read books aloud, accurately, that are consistent with their developing phonic knowledge and that do not require them to use other strategies to work out words</w:t>
            </w:r>
          </w:p>
          <w:p w14:paraId="62124369" w14:textId="77777777" w:rsidR="00D56F19" w:rsidRPr="00562204" w:rsidRDefault="00D56F19" w:rsidP="005622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reread these books to build up their fluency and confidence in word reading</w:t>
            </w:r>
          </w:p>
          <w:p w14:paraId="6F2EE9D2" w14:textId="5B953A95" w:rsidR="00D56F19" w:rsidRPr="00562204" w:rsidRDefault="00D56F19" w:rsidP="00C87722">
            <w:pPr>
              <w:rPr>
                <w:i/>
                <w:sz w:val="16"/>
                <w:szCs w:val="16"/>
              </w:rPr>
            </w:pPr>
          </w:p>
        </w:tc>
        <w:tc>
          <w:tcPr>
            <w:tcW w:w="7890" w:type="dxa"/>
            <w:gridSpan w:val="3"/>
            <w:shd w:val="clear" w:color="auto" w:fill="FFFFFF" w:themeFill="background1"/>
          </w:tcPr>
          <w:p w14:paraId="06F540A5" w14:textId="77777777" w:rsidR="00D56F19" w:rsidRPr="00562204" w:rsidRDefault="00D56F19" w:rsidP="00D56F19">
            <w:pPr>
              <w:rPr>
                <w:b/>
                <w:sz w:val="16"/>
                <w:szCs w:val="16"/>
              </w:rPr>
            </w:pPr>
            <w:r w:rsidRPr="00562204">
              <w:rPr>
                <w:b/>
                <w:sz w:val="16"/>
                <w:szCs w:val="16"/>
              </w:rPr>
              <w:t>Reading – comprehension</w:t>
            </w:r>
          </w:p>
          <w:p w14:paraId="09BDBD9B" w14:textId="77777777" w:rsidR="00D56F19" w:rsidRPr="00562204" w:rsidRDefault="00D56F19" w:rsidP="00D56F19">
            <w:pPr>
              <w:rPr>
                <w:i/>
                <w:sz w:val="16"/>
                <w:szCs w:val="16"/>
              </w:rPr>
            </w:pPr>
            <w:r w:rsidRPr="00562204">
              <w:rPr>
                <w:i/>
                <w:sz w:val="16"/>
                <w:szCs w:val="16"/>
              </w:rPr>
              <w:t>Pupils should be taught to:</w:t>
            </w:r>
          </w:p>
          <w:p w14:paraId="50CB43C4" w14:textId="0AC7BC30" w:rsidR="00D56F19" w:rsidRPr="00D56F19" w:rsidRDefault="00D56F19" w:rsidP="00D56F19">
            <w:pPr>
              <w:rPr>
                <w:sz w:val="16"/>
                <w:szCs w:val="16"/>
              </w:rPr>
            </w:pPr>
            <w:r w:rsidRPr="00D56F19">
              <w:rPr>
                <w:i/>
                <w:sz w:val="16"/>
                <w:szCs w:val="16"/>
              </w:rPr>
              <w:t>develop pleasure in reading, motivation to read, vocabulary and understanding by:</w:t>
            </w:r>
          </w:p>
          <w:p w14:paraId="2FF79FF4" w14:textId="1C004106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listening to and discussing a wide range of poems, stories and non-fiction at a level beyond that at which they can read independently</w:t>
            </w:r>
          </w:p>
          <w:p w14:paraId="49C01128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being encouraged to link what they read or hear to their own experiences</w:t>
            </w:r>
          </w:p>
          <w:p w14:paraId="685F0A3D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becoming very familiar with key stories, fairy stories and traditional tales, retelling them and considering their particular characteristics</w:t>
            </w:r>
          </w:p>
          <w:p w14:paraId="2118B6C8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recognising and joining in with predictable phrases</w:t>
            </w:r>
          </w:p>
          <w:p w14:paraId="4C28CA5B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learning to appreciate rhymes and poems, and to recite some by heart</w:t>
            </w:r>
          </w:p>
          <w:p w14:paraId="53E7EBA2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discussing word meanings, linking new meanings to those already known</w:t>
            </w:r>
          </w:p>
          <w:p w14:paraId="0347993F" w14:textId="77777777" w:rsidR="00D56F19" w:rsidRPr="00562204" w:rsidRDefault="00D56F19" w:rsidP="00C87722">
            <w:pPr>
              <w:rPr>
                <w:i/>
                <w:sz w:val="16"/>
                <w:szCs w:val="16"/>
              </w:rPr>
            </w:pPr>
            <w:r w:rsidRPr="00562204">
              <w:rPr>
                <w:i/>
                <w:sz w:val="16"/>
                <w:szCs w:val="16"/>
              </w:rPr>
              <w:t>understand both the books they can already read accurately and fluently and those they listen to by:</w:t>
            </w:r>
          </w:p>
          <w:p w14:paraId="6CCEAEDF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drawing on what they already know or on background information and vocabulary provided by the teacher</w:t>
            </w:r>
          </w:p>
          <w:p w14:paraId="50178890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checking that the text makes sense to them as they read, and correcting inaccurate reading</w:t>
            </w:r>
          </w:p>
          <w:p w14:paraId="31DEEE48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discussing the significance of the title and events</w:t>
            </w:r>
          </w:p>
          <w:p w14:paraId="5067FE32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making inferences on the basis of what is being said and done</w:t>
            </w:r>
          </w:p>
          <w:p w14:paraId="408FAD4A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predicting what might happen on the basis of what has been read so far</w:t>
            </w:r>
          </w:p>
          <w:p w14:paraId="62F7C3A7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participate in discussion about what is read to them, taking turns and listening to what others say</w:t>
            </w:r>
          </w:p>
          <w:p w14:paraId="5619BA5A" w14:textId="77777777" w:rsidR="00D56F19" w:rsidRPr="00562204" w:rsidRDefault="00D56F19" w:rsidP="005622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62204">
              <w:rPr>
                <w:sz w:val="16"/>
                <w:szCs w:val="16"/>
              </w:rPr>
              <w:t>explain clearly their understanding of what is read to them.</w:t>
            </w:r>
          </w:p>
        </w:tc>
      </w:tr>
    </w:tbl>
    <w:p w14:paraId="718548D7" w14:textId="71CB35AA" w:rsidR="00562204" w:rsidRDefault="00562204" w:rsidP="00BF2D16">
      <w:pPr>
        <w:pStyle w:val="Header"/>
        <w:tabs>
          <w:tab w:val="left" w:pos="555"/>
          <w:tab w:val="center" w:pos="10467"/>
        </w:tabs>
        <w:ind w:left="1701"/>
        <w:rPr>
          <w:rFonts w:ascii="Verdana" w:hAnsi="Verdana"/>
          <w:b/>
          <w:color w:val="FF0000"/>
          <w:sz w:val="36"/>
          <w:szCs w:val="36"/>
        </w:rPr>
      </w:pPr>
    </w:p>
    <w:p w14:paraId="1BD6AD67" w14:textId="15C6F89A" w:rsidR="00D56F19" w:rsidRDefault="00D56F19" w:rsidP="00BF2D16">
      <w:pPr>
        <w:pStyle w:val="Header"/>
        <w:tabs>
          <w:tab w:val="left" w:pos="555"/>
          <w:tab w:val="center" w:pos="10467"/>
        </w:tabs>
        <w:ind w:left="1701"/>
        <w:rPr>
          <w:rFonts w:ascii="Verdana" w:hAnsi="Verdana"/>
          <w:b/>
          <w:color w:val="FF0000"/>
          <w:sz w:val="36"/>
          <w:szCs w:val="36"/>
        </w:rPr>
      </w:pPr>
    </w:p>
    <w:p w14:paraId="007C4628" w14:textId="222FAB30" w:rsidR="00D56F19" w:rsidRDefault="00D56F19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36"/>
          <w:szCs w:val="36"/>
        </w:rPr>
      </w:pPr>
    </w:p>
    <w:p w14:paraId="19C714C6" w14:textId="77777777" w:rsidR="00BA5710" w:rsidRDefault="00BA5710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36"/>
          <w:szCs w:val="36"/>
        </w:rPr>
      </w:pPr>
    </w:p>
    <w:p w14:paraId="27E9175C" w14:textId="77777777" w:rsidR="00A46E97" w:rsidRPr="00A46E97" w:rsidRDefault="00A46E97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32"/>
          <w:szCs w:val="32"/>
        </w:rPr>
      </w:pPr>
    </w:p>
    <w:tbl>
      <w:tblPr>
        <w:tblStyle w:val="TableGrid"/>
        <w:tblW w:w="157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0"/>
        <w:gridCol w:w="2630"/>
        <w:gridCol w:w="2630"/>
      </w:tblGrid>
      <w:tr w:rsidR="00562204" w:rsidRPr="00F86284" w14:paraId="71783EE0" w14:textId="77777777" w:rsidTr="00A46E97">
        <w:trPr>
          <w:trHeight w:val="271"/>
        </w:trPr>
        <w:tc>
          <w:tcPr>
            <w:tcW w:w="15780" w:type="dxa"/>
            <w:gridSpan w:val="6"/>
            <w:shd w:val="clear" w:color="auto" w:fill="F4B083" w:themeFill="accent2" w:themeFillTint="99"/>
          </w:tcPr>
          <w:p w14:paraId="214865DB" w14:textId="77777777" w:rsidR="00562204" w:rsidRPr="00F86284" w:rsidRDefault="00562204" w:rsidP="00C87722">
            <w:pPr>
              <w:jc w:val="center"/>
              <w:rPr>
                <w:b/>
                <w:bCs/>
              </w:rPr>
            </w:pPr>
            <w:r w:rsidRPr="00F86284">
              <w:rPr>
                <w:b/>
                <w:bCs/>
              </w:rPr>
              <w:t>WRITING AT BOWERHAM</w:t>
            </w:r>
          </w:p>
        </w:tc>
      </w:tr>
      <w:tr w:rsidR="00562204" w:rsidRPr="00F86284" w14:paraId="7F476E09" w14:textId="77777777" w:rsidTr="00A46E97">
        <w:trPr>
          <w:trHeight w:val="262"/>
        </w:trPr>
        <w:tc>
          <w:tcPr>
            <w:tcW w:w="15780" w:type="dxa"/>
            <w:gridSpan w:val="6"/>
            <w:shd w:val="clear" w:color="auto" w:fill="F4B083" w:themeFill="accent2" w:themeFillTint="99"/>
          </w:tcPr>
          <w:p w14:paraId="2D10F9AF" w14:textId="77777777" w:rsidR="00562204" w:rsidRPr="00F86284" w:rsidRDefault="00562204" w:rsidP="00C87722">
            <w:pPr>
              <w:rPr>
                <w:sz w:val="18"/>
                <w:szCs w:val="18"/>
              </w:rPr>
            </w:pPr>
            <w:r w:rsidRPr="00F86284">
              <w:rPr>
                <w:sz w:val="18"/>
                <w:szCs w:val="18"/>
              </w:rPr>
              <w:t xml:space="preserve">Units of Writing </w:t>
            </w:r>
          </w:p>
        </w:tc>
      </w:tr>
      <w:tr w:rsidR="004222B8" w:rsidRPr="00F86284" w14:paraId="7D207E41" w14:textId="77777777" w:rsidTr="00A46E97">
        <w:tblPrEx>
          <w:shd w:val="clear" w:color="auto" w:fill="F4B083" w:themeFill="accent2" w:themeFillTint="99"/>
        </w:tblPrEx>
        <w:trPr>
          <w:trHeight w:val="187"/>
        </w:trPr>
        <w:tc>
          <w:tcPr>
            <w:tcW w:w="2630" w:type="dxa"/>
            <w:shd w:val="clear" w:color="auto" w:fill="auto"/>
          </w:tcPr>
          <w:p w14:paraId="208E21F2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Drawing Club</w:t>
            </w:r>
          </w:p>
          <w:p w14:paraId="07B90434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FE2F6B6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Fiction</w:t>
            </w:r>
          </w:p>
          <w:p w14:paraId="211F8A52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Traditional Tale</w:t>
            </w:r>
          </w:p>
          <w:p w14:paraId="520A3C56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TV Video Clip</w:t>
            </w:r>
          </w:p>
          <w:p w14:paraId="6DB99332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0350CAD9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D8286AD" w14:textId="77777777" w:rsidR="004222B8" w:rsidRDefault="004222B8" w:rsidP="004222B8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Spell words containing known phonemes</w:t>
            </w:r>
          </w:p>
          <w:p w14:paraId="23757C42" w14:textId="77777777" w:rsidR="004222B8" w:rsidRDefault="004222B8" w:rsidP="004222B8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Letter formation</w:t>
            </w:r>
          </w:p>
          <w:p w14:paraId="6D2CBF8C" w14:textId="77777777" w:rsidR="004222B8" w:rsidRDefault="004222B8" w:rsidP="004222B8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Naming the letters of the alphabet in order</w:t>
            </w:r>
          </w:p>
          <w:p w14:paraId="68BD5A50" w14:textId="77777777" w:rsidR="004222B8" w:rsidRDefault="004222B8" w:rsidP="004222B8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Write dictated sentences </w:t>
            </w:r>
          </w:p>
          <w:p w14:paraId="433EA407" w14:textId="77777777" w:rsidR="004222B8" w:rsidRDefault="004222B8" w:rsidP="004222B8">
            <w:pPr>
              <w:pStyle w:val="ListParagraph"/>
              <w:numPr>
                <w:ilvl w:val="0"/>
                <w:numId w:val="8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Compose a sentence orally before writing it</w:t>
            </w:r>
          </w:p>
          <w:p w14:paraId="552768C6" w14:textId="77777777" w:rsidR="004222B8" w:rsidRPr="0002330C" w:rsidRDefault="004222B8" w:rsidP="004222B8">
            <w:pPr>
              <w:ind w:left="360"/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613D33D" w14:textId="6A3A7282" w:rsidR="004222B8" w:rsidRPr="00A46E97" w:rsidRDefault="004222B8" w:rsidP="004222B8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14:paraId="55A8C983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47478FDD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1F66F2FE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4B84CEB8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40FB3785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008DB885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7EC7991" w14:textId="77777777" w:rsidR="004222B8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Using finger spaces</w:t>
            </w:r>
          </w:p>
          <w:p w14:paraId="260092CF" w14:textId="77777777" w:rsidR="004222B8" w:rsidRPr="00D07AAF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Common Exception Words</w:t>
            </w:r>
          </w:p>
          <w:p w14:paraId="7F0CDA0D" w14:textId="77777777" w:rsidR="004222B8" w:rsidRPr="00D07AAF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Using adjectives</w:t>
            </w:r>
          </w:p>
          <w:p w14:paraId="2B16102C" w14:textId="77777777" w:rsidR="004222B8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bCs/>
                <w:sz w:val="17"/>
                <w:szCs w:val="17"/>
              </w:rPr>
              <w:t>Capital letters for names</w:t>
            </w:r>
          </w:p>
          <w:p w14:paraId="519BB269" w14:textId="08772DBF" w:rsidR="004222B8" w:rsidRPr="00A46E97" w:rsidRDefault="004222B8" w:rsidP="004222B8">
            <w:pPr>
              <w:rPr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Capital letters for personal pronoun ‘I’</w:t>
            </w:r>
          </w:p>
        </w:tc>
        <w:tc>
          <w:tcPr>
            <w:tcW w:w="2630" w:type="dxa"/>
            <w:shd w:val="clear" w:color="auto" w:fill="auto"/>
          </w:tcPr>
          <w:p w14:paraId="5F22AFFB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bookmarkStart w:id="0" w:name="_Hlk44662211"/>
            <w:bookmarkEnd w:id="0"/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50C627D8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CF36661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00AB7A13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4D76CE6B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61D9BC75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791FB4C9" w14:textId="77777777" w:rsidR="004222B8" w:rsidRPr="00D07AAF" w:rsidRDefault="004222B8" w:rsidP="004222B8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Plurals</w:t>
            </w:r>
          </w:p>
          <w:p w14:paraId="50676C85" w14:textId="77777777" w:rsidR="004222B8" w:rsidRPr="00D07AAF" w:rsidRDefault="004222B8" w:rsidP="004222B8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Using question marks</w:t>
            </w:r>
          </w:p>
          <w:p w14:paraId="2ABAFA91" w14:textId="77777777" w:rsidR="004222B8" w:rsidRPr="00D07AAF" w:rsidRDefault="004222B8" w:rsidP="004222B8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Composing sentences orally before writing</w:t>
            </w:r>
          </w:p>
          <w:p w14:paraId="622B54C1" w14:textId="77777777" w:rsidR="004222B8" w:rsidRDefault="004222B8" w:rsidP="004222B8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Days of the Week</w:t>
            </w:r>
          </w:p>
          <w:p w14:paraId="335F6647" w14:textId="77777777" w:rsidR="004222B8" w:rsidRPr="00B54546" w:rsidRDefault="004222B8" w:rsidP="004222B8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Suffixes-er, </w:t>
            </w:r>
            <w:proofErr w:type="spellStart"/>
            <w:r>
              <w:rPr>
                <w:rFonts w:ascii="Verdana" w:eastAsia="Calibri" w:hAnsi="Verdana" w:cs="Times New Roman"/>
                <w:sz w:val="17"/>
                <w:szCs w:val="17"/>
              </w:rPr>
              <w:t>est</w:t>
            </w:r>
            <w:proofErr w:type="spellEnd"/>
          </w:p>
          <w:p w14:paraId="5D184B85" w14:textId="6DE3766D" w:rsidR="004222B8" w:rsidRPr="00A46E97" w:rsidRDefault="004222B8" w:rsidP="004222B8">
            <w:pPr>
              <w:rPr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</w:rPr>
              <w:t>Use the joining clause ‘and’</w:t>
            </w:r>
          </w:p>
        </w:tc>
        <w:tc>
          <w:tcPr>
            <w:tcW w:w="2630" w:type="dxa"/>
            <w:shd w:val="clear" w:color="auto" w:fill="auto"/>
          </w:tcPr>
          <w:p w14:paraId="4A431C1F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0B9ABA17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49E1BC40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73FFD06B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37EB8BA9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6259B6B9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26C3B95D" w14:textId="77777777" w:rsidR="004222B8" w:rsidRPr="008F6B51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Time Openers</w:t>
            </w:r>
            <w:r>
              <w:rPr>
                <w:rFonts w:ascii="Verdana" w:eastAsia="Calibri" w:hAnsi="Verdana" w:cs="Times New Roman"/>
                <w:sz w:val="17"/>
                <w:szCs w:val="17"/>
              </w:rPr>
              <w:t xml:space="preserve"> and </w:t>
            </w:r>
            <w:r w:rsidRPr="008F6B51">
              <w:rPr>
                <w:rFonts w:ascii="Verdana" w:eastAsia="Calibri" w:hAnsi="Verdana" w:cs="Times New Roman"/>
                <w:sz w:val="17"/>
                <w:szCs w:val="17"/>
              </w:rPr>
              <w:t>Imperative verbs</w:t>
            </w:r>
          </w:p>
          <w:p w14:paraId="3DAAFCAD" w14:textId="77777777" w:rsidR="004222B8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Exclamation Marks</w:t>
            </w:r>
          </w:p>
          <w:p w14:paraId="63AC5528" w14:textId="77777777" w:rsidR="004222B8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Reciting a poem by heart</w:t>
            </w:r>
          </w:p>
          <w:p w14:paraId="654BD757" w14:textId="77777777" w:rsidR="004222B8" w:rsidRDefault="004222B8" w:rsidP="004222B8">
            <w:pPr>
              <w:pStyle w:val="ListParagraph"/>
              <w:numPr>
                <w:ilvl w:val="0"/>
                <w:numId w:val="9"/>
              </w:num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>Prefix-un</w:t>
            </w:r>
          </w:p>
          <w:p w14:paraId="0816244E" w14:textId="29910F74" w:rsidR="004222B8" w:rsidRPr="00A46E97" w:rsidRDefault="004222B8" w:rsidP="004222B8">
            <w:pPr>
              <w:rPr>
                <w:sz w:val="16"/>
                <w:szCs w:val="16"/>
              </w:rPr>
            </w:pPr>
            <w:r w:rsidRPr="00D07AAF">
              <w:rPr>
                <w:rFonts w:ascii="Verdana" w:eastAsia="Calibri" w:hAnsi="Verdana" w:cs="Times New Roman"/>
                <w:sz w:val="17"/>
                <w:szCs w:val="17"/>
              </w:rPr>
              <w:t xml:space="preserve">Questions and Statements </w:t>
            </w:r>
          </w:p>
        </w:tc>
        <w:tc>
          <w:tcPr>
            <w:tcW w:w="2630" w:type="dxa"/>
            <w:shd w:val="clear" w:color="auto" w:fill="auto"/>
          </w:tcPr>
          <w:p w14:paraId="5E046390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696C61DA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7DF2E087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699C904E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3658E484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0B43702D" w14:textId="77777777" w:rsidR="004222B8" w:rsidRPr="004C5A33" w:rsidRDefault="004222B8" w:rsidP="004222B8">
            <w:p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</w:p>
          <w:p w14:paraId="3533281E" w14:textId="77777777" w:rsidR="004222B8" w:rsidRPr="00EE0551" w:rsidRDefault="004222B8" w:rsidP="004222B8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Suffixes- ed, </w:t>
            </w:r>
            <w:proofErr w:type="spellStart"/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ing</w:t>
            </w:r>
            <w:proofErr w:type="spellEnd"/>
          </w:p>
          <w:p w14:paraId="0696E277" w14:textId="77777777" w:rsidR="004222B8" w:rsidRPr="00EE0551" w:rsidRDefault="004222B8" w:rsidP="004222B8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Forming short narratives</w:t>
            </w:r>
          </w:p>
          <w:p w14:paraId="657AA15B" w14:textId="77777777" w:rsidR="004222B8" w:rsidRPr="00EE0551" w:rsidRDefault="004222B8" w:rsidP="004222B8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Capital letters for people and places</w:t>
            </w:r>
          </w:p>
          <w:p w14:paraId="2C8D0DC1" w14:textId="77777777" w:rsidR="004222B8" w:rsidRPr="008F6B51" w:rsidRDefault="004222B8" w:rsidP="004222B8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>Time openers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 and </w:t>
            </w:r>
            <w:r w:rsidRPr="008F6B51">
              <w:rPr>
                <w:rFonts w:ascii="Verdana" w:eastAsia="Calibri" w:hAnsi="Verdana" w:cs="Times New Roman"/>
                <w:bCs/>
                <w:sz w:val="17"/>
                <w:szCs w:val="17"/>
              </w:rPr>
              <w:t>Imperative verbs</w:t>
            </w:r>
          </w:p>
          <w:p w14:paraId="547B88E5" w14:textId="3A557BF5" w:rsidR="004222B8" w:rsidRPr="00A46E97" w:rsidRDefault="004222B8" w:rsidP="004222B8">
            <w:pPr>
              <w:rPr>
                <w:sz w:val="16"/>
                <w:szCs w:val="16"/>
              </w:rPr>
            </w:pPr>
            <w:r w:rsidRPr="00EE0551"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Joining sentences with </w:t>
            </w: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 xml:space="preserve">conjunctions including ‘and’ </w:t>
            </w:r>
          </w:p>
        </w:tc>
        <w:tc>
          <w:tcPr>
            <w:tcW w:w="2630" w:type="dxa"/>
            <w:shd w:val="clear" w:color="auto" w:fill="auto"/>
          </w:tcPr>
          <w:p w14:paraId="02BAD2D4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The Curious Quest </w:t>
            </w:r>
          </w:p>
          <w:p w14:paraId="5436CE54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  <w:p w14:paraId="55965903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 xml:space="preserve">Fiction </w:t>
            </w:r>
          </w:p>
          <w:p w14:paraId="03E1B989" w14:textId="77777777" w:rsidR="004222B8" w:rsidRPr="00CB2AB1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Non-Fiction</w:t>
            </w:r>
          </w:p>
          <w:p w14:paraId="05977066" w14:textId="77777777" w:rsidR="004222B8" w:rsidRDefault="004222B8" w:rsidP="004222B8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CB2AB1">
              <w:rPr>
                <w:rFonts w:ascii="Verdana" w:eastAsia="Calibri" w:hAnsi="Verdana" w:cs="Times New Roman"/>
                <w:sz w:val="17"/>
                <w:szCs w:val="17"/>
              </w:rPr>
              <w:t>Poem</w:t>
            </w:r>
          </w:p>
          <w:p w14:paraId="1DBFB24D" w14:textId="77777777" w:rsidR="004222B8" w:rsidRPr="003C18D0" w:rsidRDefault="004222B8" w:rsidP="004222B8">
            <w:pPr>
              <w:rPr>
                <w:rFonts w:ascii="Verdana" w:eastAsia="Calibri" w:hAnsi="Verdana" w:cs="Times New Roman"/>
                <w:b/>
              </w:rPr>
            </w:pPr>
          </w:p>
          <w:p w14:paraId="5E28051E" w14:textId="77777777" w:rsidR="004222B8" w:rsidRPr="00A653BE" w:rsidRDefault="004222B8" w:rsidP="004222B8">
            <w:pPr>
              <w:pStyle w:val="ListParagraph"/>
              <w:numPr>
                <w:ilvl w:val="0"/>
                <w:numId w:val="12"/>
              </w:numPr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Forming short narratives</w:t>
            </w:r>
          </w:p>
          <w:p w14:paraId="4059453D" w14:textId="77777777" w:rsidR="004222B8" w:rsidRPr="00263203" w:rsidRDefault="004222B8" w:rsidP="004222B8">
            <w:pPr>
              <w:pStyle w:val="ListParagraph"/>
              <w:numPr>
                <w:ilvl w:val="0"/>
                <w:numId w:val="12"/>
              </w:numPr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Suffixes-Recap</w:t>
            </w:r>
          </w:p>
          <w:p w14:paraId="3BC1F9DF" w14:textId="77777777" w:rsidR="004222B8" w:rsidRDefault="004222B8" w:rsidP="004222B8">
            <w:pPr>
              <w:pStyle w:val="ListParagraph"/>
              <w:numPr>
                <w:ilvl w:val="0"/>
                <w:numId w:val="12"/>
              </w:numPr>
              <w:rPr>
                <w:rFonts w:ascii="Verdana" w:eastAsia="Calibri" w:hAnsi="Verdana" w:cs="Times New Roman"/>
                <w:bCs/>
                <w:sz w:val="17"/>
                <w:szCs w:val="17"/>
              </w:rPr>
            </w:pPr>
            <w:r w:rsidRPr="0085231C">
              <w:rPr>
                <w:rFonts w:ascii="Verdana" w:eastAsia="Calibri" w:hAnsi="Verdana" w:cs="Times New Roman"/>
                <w:bCs/>
                <w:sz w:val="17"/>
                <w:szCs w:val="17"/>
              </w:rPr>
              <w:t>Reciting a poem by heart (End of Year 1 Poem)</w:t>
            </w:r>
          </w:p>
          <w:p w14:paraId="223F9AC0" w14:textId="1B9BA925" w:rsidR="004222B8" w:rsidRPr="00A46E97" w:rsidRDefault="004222B8" w:rsidP="004222B8">
            <w:pPr>
              <w:rPr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7"/>
                <w:szCs w:val="17"/>
              </w:rPr>
              <w:t>Reading focus-contractions and apostrophe</w:t>
            </w:r>
          </w:p>
        </w:tc>
      </w:tr>
      <w:tr w:rsidR="00562204" w:rsidRPr="00F86284" w14:paraId="151F20C0" w14:textId="77777777" w:rsidTr="00A46E97">
        <w:tblPrEx>
          <w:shd w:val="clear" w:color="auto" w:fill="F4B083" w:themeFill="accent2" w:themeFillTint="99"/>
        </w:tblPrEx>
        <w:trPr>
          <w:trHeight w:val="187"/>
        </w:trPr>
        <w:tc>
          <w:tcPr>
            <w:tcW w:w="5260" w:type="dxa"/>
            <w:gridSpan w:val="2"/>
            <w:shd w:val="clear" w:color="auto" w:fill="auto"/>
          </w:tcPr>
          <w:p w14:paraId="629880E4" w14:textId="77777777" w:rsidR="00562204" w:rsidRPr="00A46E97" w:rsidRDefault="00562204" w:rsidP="00562204">
            <w:pPr>
              <w:rPr>
                <w:b/>
                <w:sz w:val="16"/>
                <w:szCs w:val="16"/>
              </w:rPr>
            </w:pPr>
            <w:r w:rsidRPr="00A46E97">
              <w:rPr>
                <w:b/>
                <w:sz w:val="16"/>
                <w:szCs w:val="16"/>
              </w:rPr>
              <w:t xml:space="preserve">Writing – Transcription </w:t>
            </w:r>
          </w:p>
          <w:p w14:paraId="0F959FA5" w14:textId="77777777" w:rsidR="00562204" w:rsidRPr="00A46E97" w:rsidRDefault="00562204" w:rsidP="00562204">
            <w:pPr>
              <w:rPr>
                <w:b/>
                <w:sz w:val="16"/>
                <w:szCs w:val="16"/>
              </w:rPr>
            </w:pPr>
            <w:r w:rsidRPr="00A46E97">
              <w:rPr>
                <w:b/>
                <w:sz w:val="16"/>
                <w:szCs w:val="16"/>
              </w:rPr>
              <w:t>Spelling - see English appendix 1</w:t>
            </w:r>
          </w:p>
          <w:p w14:paraId="7A1A373B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Pupils should be taught to:</w:t>
            </w:r>
          </w:p>
          <w:p w14:paraId="5AC5DEC6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spell:</w:t>
            </w:r>
          </w:p>
          <w:p w14:paraId="74003402" w14:textId="77777777" w:rsidR="00562204" w:rsidRPr="00A46E97" w:rsidRDefault="00562204" w:rsidP="0056220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words containing each of the 40+ phonemes already taught</w:t>
            </w:r>
          </w:p>
          <w:p w14:paraId="46D82803" w14:textId="77777777" w:rsidR="00562204" w:rsidRPr="00A46E97" w:rsidRDefault="00562204" w:rsidP="0056220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common exception words</w:t>
            </w:r>
          </w:p>
          <w:p w14:paraId="6D83DB85" w14:textId="77777777" w:rsidR="00562204" w:rsidRPr="00A46E97" w:rsidRDefault="00562204" w:rsidP="0056220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the days of the week</w:t>
            </w:r>
          </w:p>
          <w:p w14:paraId="768974C0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name the letters of the alphabet:</w:t>
            </w:r>
          </w:p>
          <w:p w14:paraId="1250D846" w14:textId="77777777" w:rsidR="00562204" w:rsidRPr="00A46E97" w:rsidRDefault="00562204" w:rsidP="0056220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naming the letters of the alphabet in order</w:t>
            </w:r>
          </w:p>
          <w:p w14:paraId="4285A5E9" w14:textId="77777777" w:rsidR="00562204" w:rsidRPr="00A46E97" w:rsidRDefault="00562204" w:rsidP="0056220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using letter names to distinguish between alternative spellings of the same sound</w:t>
            </w:r>
          </w:p>
          <w:p w14:paraId="1C3AA321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add prefixes and suffixes:</w:t>
            </w:r>
          </w:p>
          <w:p w14:paraId="1090E768" w14:textId="77777777" w:rsidR="00562204" w:rsidRPr="00A46E97" w:rsidRDefault="00562204" w:rsidP="0056220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 xml:space="preserve">using the spelling rule for adding –s or –es as the plural marker for nouns and the third person singular marker for verbs </w:t>
            </w:r>
          </w:p>
          <w:p w14:paraId="220A4006" w14:textId="77777777" w:rsidR="00562204" w:rsidRPr="00A46E97" w:rsidRDefault="00562204" w:rsidP="0056220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using the prefix un–</w:t>
            </w:r>
          </w:p>
          <w:p w14:paraId="7E46E557" w14:textId="77777777" w:rsidR="00562204" w:rsidRPr="00A46E97" w:rsidRDefault="00562204" w:rsidP="0056220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lastRenderedPageBreak/>
              <w:t>using –</w:t>
            </w:r>
            <w:proofErr w:type="spellStart"/>
            <w:r w:rsidRPr="00A46E97">
              <w:rPr>
                <w:sz w:val="16"/>
                <w:szCs w:val="16"/>
              </w:rPr>
              <w:t>ing</w:t>
            </w:r>
            <w:proofErr w:type="spellEnd"/>
            <w:r w:rsidRPr="00A46E97">
              <w:rPr>
                <w:sz w:val="16"/>
                <w:szCs w:val="16"/>
              </w:rPr>
              <w:t>, –ed, –er and –est where no change is needed in the spelling of root words [for example, helping, helped, helper, eating, quicker, quickest]</w:t>
            </w:r>
          </w:p>
          <w:p w14:paraId="00D93F88" w14:textId="77777777" w:rsidR="00562204" w:rsidRPr="00A46E97" w:rsidRDefault="00562204" w:rsidP="0056220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apply simple spelling rules and guidance, as listed in English appendix 1</w:t>
            </w:r>
          </w:p>
          <w:p w14:paraId="296700E0" w14:textId="77777777" w:rsidR="00562204" w:rsidRPr="00A46E97" w:rsidRDefault="00562204" w:rsidP="00562204">
            <w:pPr>
              <w:rPr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write from memory simple sentences dictated by the teacher that include words using the GPCs and common exception words taught so far</w:t>
            </w:r>
          </w:p>
        </w:tc>
        <w:tc>
          <w:tcPr>
            <w:tcW w:w="5260" w:type="dxa"/>
            <w:gridSpan w:val="2"/>
            <w:shd w:val="clear" w:color="auto" w:fill="auto"/>
          </w:tcPr>
          <w:p w14:paraId="6F995B41" w14:textId="77777777" w:rsidR="00562204" w:rsidRPr="00A46E97" w:rsidRDefault="00562204" w:rsidP="00562204">
            <w:pPr>
              <w:rPr>
                <w:sz w:val="16"/>
                <w:szCs w:val="16"/>
              </w:rPr>
            </w:pPr>
            <w:r w:rsidRPr="00A46E97">
              <w:rPr>
                <w:b/>
                <w:sz w:val="16"/>
                <w:szCs w:val="16"/>
              </w:rPr>
              <w:lastRenderedPageBreak/>
              <w:t>Handwriting-</w:t>
            </w:r>
            <w:r w:rsidRPr="00A46E97">
              <w:rPr>
                <w:sz w:val="16"/>
                <w:szCs w:val="16"/>
              </w:rPr>
              <w:t xml:space="preserve"> </w:t>
            </w:r>
          </w:p>
          <w:p w14:paraId="694EB5B3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Pupils should be taught to:</w:t>
            </w:r>
          </w:p>
          <w:p w14:paraId="0B9D779C" w14:textId="77777777" w:rsidR="00562204" w:rsidRPr="00A46E97" w:rsidRDefault="00562204" w:rsidP="005622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sit correctly at a table, holding a pencil comfortably and correctly</w:t>
            </w:r>
          </w:p>
          <w:p w14:paraId="33025E82" w14:textId="77777777" w:rsidR="00562204" w:rsidRPr="00A46E97" w:rsidRDefault="00562204" w:rsidP="005622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begin to form lower-case letters in the correct direction, starting and finishing in the right place</w:t>
            </w:r>
          </w:p>
          <w:p w14:paraId="7CF07BF6" w14:textId="77777777" w:rsidR="00562204" w:rsidRPr="00A46E97" w:rsidRDefault="00562204" w:rsidP="005622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form capital letters</w:t>
            </w:r>
          </w:p>
          <w:p w14:paraId="30D08B4C" w14:textId="77777777" w:rsidR="00562204" w:rsidRPr="00A46E97" w:rsidRDefault="00562204" w:rsidP="005622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 xml:space="preserve">form digits 0-9 </w:t>
            </w:r>
          </w:p>
          <w:p w14:paraId="4B7CB10F" w14:textId="77777777" w:rsidR="00562204" w:rsidRPr="00A46E97" w:rsidRDefault="00562204" w:rsidP="005622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understand which letters belong to which handwriting ‘families’ (ie letters that are formed in similar ways) and to practise these</w:t>
            </w:r>
          </w:p>
        </w:tc>
        <w:tc>
          <w:tcPr>
            <w:tcW w:w="5260" w:type="dxa"/>
            <w:gridSpan w:val="2"/>
            <w:shd w:val="clear" w:color="auto" w:fill="auto"/>
          </w:tcPr>
          <w:p w14:paraId="09A16D1C" w14:textId="77777777" w:rsidR="00562204" w:rsidRPr="00A46E97" w:rsidRDefault="00562204" w:rsidP="00562204">
            <w:pPr>
              <w:rPr>
                <w:sz w:val="16"/>
                <w:szCs w:val="16"/>
              </w:rPr>
            </w:pPr>
            <w:r w:rsidRPr="00A46E97">
              <w:rPr>
                <w:b/>
                <w:sz w:val="16"/>
                <w:szCs w:val="16"/>
              </w:rPr>
              <w:t>Writing – composition-</w:t>
            </w:r>
            <w:r w:rsidRPr="00A46E97">
              <w:rPr>
                <w:sz w:val="16"/>
                <w:szCs w:val="16"/>
              </w:rPr>
              <w:t xml:space="preserve"> </w:t>
            </w:r>
          </w:p>
          <w:p w14:paraId="10E38ACA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Pupils should be taught to:</w:t>
            </w:r>
          </w:p>
          <w:p w14:paraId="04502308" w14:textId="77777777" w:rsidR="00562204" w:rsidRPr="00A46E97" w:rsidRDefault="00562204" w:rsidP="00562204">
            <w:pPr>
              <w:rPr>
                <w:i/>
                <w:sz w:val="16"/>
                <w:szCs w:val="16"/>
              </w:rPr>
            </w:pPr>
            <w:r w:rsidRPr="00A46E97">
              <w:rPr>
                <w:i/>
                <w:sz w:val="16"/>
                <w:szCs w:val="16"/>
              </w:rPr>
              <w:t>write sentences by:</w:t>
            </w:r>
          </w:p>
          <w:p w14:paraId="115C8D80" w14:textId="77777777" w:rsidR="00562204" w:rsidRPr="00A46E97" w:rsidRDefault="00562204" w:rsidP="005622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saying out loud what they are going to write about</w:t>
            </w:r>
          </w:p>
          <w:p w14:paraId="26AD25B1" w14:textId="77777777" w:rsidR="00562204" w:rsidRPr="00A46E97" w:rsidRDefault="00562204" w:rsidP="005622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composing a sentence orally before writing it</w:t>
            </w:r>
          </w:p>
          <w:p w14:paraId="5B8BC7FF" w14:textId="77777777" w:rsidR="00562204" w:rsidRPr="00A46E97" w:rsidRDefault="00562204" w:rsidP="005622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sequencing sentences to form short narratives</w:t>
            </w:r>
          </w:p>
          <w:p w14:paraId="1C847388" w14:textId="77777777" w:rsidR="00562204" w:rsidRPr="00A46E97" w:rsidRDefault="00562204" w:rsidP="005622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re-reading what they have written to check that it makes sense</w:t>
            </w:r>
          </w:p>
          <w:p w14:paraId="2050DF7B" w14:textId="77777777" w:rsidR="00562204" w:rsidRPr="00A46E97" w:rsidRDefault="00562204" w:rsidP="005622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discuss what they have written with the teacher or other pupils</w:t>
            </w:r>
          </w:p>
          <w:p w14:paraId="599A3891" w14:textId="77777777" w:rsidR="00562204" w:rsidRPr="00A46E97" w:rsidRDefault="00562204" w:rsidP="005622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read their writing aloud, clearly enough to be heard by their peers and the teacher</w:t>
            </w:r>
          </w:p>
          <w:p w14:paraId="0C78E613" w14:textId="77777777" w:rsidR="00562204" w:rsidRPr="00A46E97" w:rsidRDefault="00562204" w:rsidP="00562204">
            <w:pPr>
              <w:rPr>
                <w:sz w:val="16"/>
                <w:szCs w:val="16"/>
              </w:rPr>
            </w:pPr>
          </w:p>
        </w:tc>
      </w:tr>
    </w:tbl>
    <w:p w14:paraId="6EAE28BA" w14:textId="554D337F" w:rsidR="00562204" w:rsidRPr="00AD489C" w:rsidRDefault="00562204" w:rsidP="00572815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36"/>
          <w:szCs w:val="36"/>
        </w:rPr>
      </w:pPr>
    </w:p>
    <w:tbl>
      <w:tblPr>
        <w:tblStyle w:val="TableGrid"/>
        <w:tblW w:w="15780" w:type="dxa"/>
        <w:tblInd w:w="-856" w:type="dxa"/>
        <w:tblLook w:val="04A0" w:firstRow="1" w:lastRow="0" w:firstColumn="1" w:lastColumn="0" w:noHBand="0" w:noVBand="1"/>
      </w:tblPr>
      <w:tblGrid>
        <w:gridCol w:w="15780"/>
      </w:tblGrid>
      <w:tr w:rsidR="00562204" w:rsidRPr="00DB2261" w14:paraId="5B68D3DA" w14:textId="77777777" w:rsidTr="00C87722">
        <w:trPr>
          <w:trHeight w:val="413"/>
        </w:trPr>
        <w:tc>
          <w:tcPr>
            <w:tcW w:w="15780" w:type="dxa"/>
            <w:shd w:val="clear" w:color="auto" w:fill="F4B083" w:themeFill="accent2" w:themeFillTint="99"/>
          </w:tcPr>
          <w:p w14:paraId="2A5D6141" w14:textId="4B712449" w:rsidR="00562204" w:rsidRPr="00DB2261" w:rsidRDefault="00562204" w:rsidP="00A46E97">
            <w:pPr>
              <w:jc w:val="center"/>
              <w:rPr>
                <w:b/>
                <w:bCs/>
              </w:rPr>
            </w:pPr>
            <w:r w:rsidRPr="00DB2261">
              <w:rPr>
                <w:b/>
                <w:bCs/>
              </w:rPr>
              <w:t>SPEAKING AND LISTENING AT BOWERHAM</w:t>
            </w:r>
          </w:p>
        </w:tc>
      </w:tr>
      <w:tr w:rsidR="00562204" w14:paraId="5F977689" w14:textId="77777777" w:rsidTr="00C87722">
        <w:trPr>
          <w:trHeight w:val="634"/>
        </w:trPr>
        <w:tc>
          <w:tcPr>
            <w:tcW w:w="15780" w:type="dxa"/>
            <w:shd w:val="clear" w:color="auto" w:fill="FFFFFF" w:themeFill="background1"/>
          </w:tcPr>
          <w:p w14:paraId="5F9438D8" w14:textId="77777777" w:rsidR="00562204" w:rsidRPr="00BA5710" w:rsidRDefault="00562204" w:rsidP="00C87722">
            <w:pPr>
              <w:rPr>
                <w:b/>
                <w:sz w:val="16"/>
                <w:szCs w:val="16"/>
              </w:rPr>
            </w:pPr>
            <w:r w:rsidRPr="00BA5710">
              <w:rPr>
                <w:b/>
                <w:sz w:val="16"/>
                <w:szCs w:val="16"/>
              </w:rPr>
              <w:t xml:space="preserve">Spoken language- </w:t>
            </w:r>
          </w:p>
          <w:p w14:paraId="5455B0D3" w14:textId="77777777" w:rsidR="00562204" w:rsidRPr="00BA5710" w:rsidRDefault="00562204" w:rsidP="00C87722">
            <w:pPr>
              <w:rPr>
                <w:i/>
                <w:sz w:val="16"/>
                <w:szCs w:val="16"/>
              </w:rPr>
            </w:pPr>
            <w:r w:rsidRPr="00BA5710">
              <w:rPr>
                <w:i/>
                <w:sz w:val="16"/>
                <w:szCs w:val="16"/>
              </w:rPr>
              <w:t>Pupils should be taught to:</w:t>
            </w:r>
          </w:p>
          <w:p w14:paraId="766D803E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listen and respond appropriately to adults and their peers</w:t>
            </w:r>
          </w:p>
          <w:p w14:paraId="61DDB272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ask relevant questions to extend their understanding and knowledge</w:t>
            </w:r>
          </w:p>
          <w:p w14:paraId="1113BD39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use relevant strategies to build their vocabulary</w:t>
            </w:r>
          </w:p>
          <w:p w14:paraId="3D4EE636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articulate and justify answers, arguments and opinions</w:t>
            </w:r>
          </w:p>
          <w:p w14:paraId="16E2696E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give well-structured descriptions, explanations and narratives for different purposes, including for expressing feelings</w:t>
            </w:r>
          </w:p>
          <w:p w14:paraId="06F36334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maintain attention and participate actively in collaborative conversations, staying on topic and initiating and responding to comments</w:t>
            </w:r>
          </w:p>
          <w:p w14:paraId="423164E2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use spoken language to develop understanding through speculating, hypothesising, imagining and exploring ideas</w:t>
            </w:r>
          </w:p>
          <w:p w14:paraId="7BF80545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speak audibly and fluently with an increasing command of Standard English</w:t>
            </w:r>
          </w:p>
          <w:p w14:paraId="74EF19BB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participate in discussions, presentations, performances, role play/improvisations and debates</w:t>
            </w:r>
          </w:p>
          <w:p w14:paraId="13BB09E8" w14:textId="77777777" w:rsidR="00562204" w:rsidRPr="005C796F" w:rsidRDefault="00562204" w:rsidP="0056220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gain, maintain and monitor the interest of the listener(s)</w:t>
            </w:r>
          </w:p>
          <w:p w14:paraId="36726665" w14:textId="77777777" w:rsidR="00A46E97" w:rsidRDefault="00562204" w:rsidP="00A46E97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C796F">
              <w:rPr>
                <w:sz w:val="16"/>
                <w:szCs w:val="16"/>
              </w:rPr>
              <w:t>consider and evaluate different viewpoints, attending to and building on the contributions of others</w:t>
            </w:r>
          </w:p>
          <w:p w14:paraId="51A26F5F" w14:textId="3213A374" w:rsidR="00562204" w:rsidRPr="00A46E97" w:rsidRDefault="00562204" w:rsidP="00A46E97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46E97">
              <w:rPr>
                <w:sz w:val="16"/>
                <w:szCs w:val="16"/>
              </w:rPr>
              <w:t>select and use appropriate registers for effective communication</w:t>
            </w:r>
          </w:p>
        </w:tc>
      </w:tr>
    </w:tbl>
    <w:p w14:paraId="50AB5C9B" w14:textId="77777777" w:rsidR="00562204" w:rsidRDefault="00562204"/>
    <w:p w14:paraId="590C834B" w14:textId="77777777" w:rsidR="00B25D89" w:rsidRDefault="00B25D89" w:rsidP="00562204"/>
    <w:sectPr w:rsidR="00B25D89" w:rsidSect="0056220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FC7E" w14:textId="77777777" w:rsidR="0063448C" w:rsidRDefault="0063448C" w:rsidP="004128CF">
      <w:pPr>
        <w:spacing w:after="0" w:line="240" w:lineRule="auto"/>
      </w:pPr>
      <w:r>
        <w:separator/>
      </w:r>
    </w:p>
  </w:endnote>
  <w:endnote w:type="continuationSeparator" w:id="0">
    <w:p w14:paraId="4629578D" w14:textId="77777777" w:rsidR="0063448C" w:rsidRDefault="0063448C" w:rsidP="004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CD99" w14:textId="77777777" w:rsidR="0063448C" w:rsidRDefault="0063448C" w:rsidP="004128CF">
      <w:pPr>
        <w:spacing w:after="0" w:line="240" w:lineRule="auto"/>
      </w:pPr>
      <w:r>
        <w:separator/>
      </w:r>
    </w:p>
  </w:footnote>
  <w:footnote w:type="continuationSeparator" w:id="0">
    <w:p w14:paraId="46E301AF" w14:textId="77777777" w:rsidR="0063448C" w:rsidRDefault="0063448C" w:rsidP="0041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AE6" w14:textId="25CA5F32" w:rsidR="00BF2D16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ab/>
      <w:t xml:space="preserve">Year </w:t>
    </w:r>
    <w:r w:rsidR="00D628AF">
      <w:rPr>
        <w:rFonts w:ascii="Verdana" w:hAnsi="Verdana"/>
        <w:b/>
        <w:color w:val="FF0000"/>
        <w:sz w:val="36"/>
        <w:szCs w:val="36"/>
      </w:rPr>
      <w:t>1</w:t>
    </w:r>
    <w:r>
      <w:rPr>
        <w:rFonts w:ascii="Verdana" w:hAnsi="Verdana"/>
        <w:b/>
        <w:color w:val="FF0000"/>
        <w:sz w:val="36"/>
        <w:szCs w:val="36"/>
      </w:rPr>
      <w:t xml:space="preserve"> Literacy </w:t>
    </w:r>
    <w:r w:rsidRPr="00AD489C">
      <w:rPr>
        <w:rFonts w:ascii="Verdana" w:hAnsi="Verdana"/>
        <w:b/>
        <w:color w:val="FF0000"/>
        <w:sz w:val="36"/>
        <w:szCs w:val="36"/>
      </w:rPr>
      <w:t>Yearly 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2" name="Picture 2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FF0000"/>
        <w:sz w:val="36"/>
        <w:szCs w:val="36"/>
      </w:rPr>
      <w:t xml:space="preserve"> –</w:t>
    </w:r>
    <w:r w:rsidR="00A72736">
      <w:rPr>
        <w:rFonts w:ascii="Verdana" w:hAnsi="Verdana"/>
        <w:b/>
        <w:color w:val="FF0000"/>
        <w:sz w:val="36"/>
        <w:szCs w:val="36"/>
      </w:rPr>
      <w:t xml:space="preserve"> 2</w:t>
    </w:r>
    <w:r w:rsidR="004222B8">
      <w:rPr>
        <w:rFonts w:ascii="Verdana" w:hAnsi="Verdana"/>
        <w:b/>
        <w:color w:val="FF0000"/>
        <w:sz w:val="36"/>
        <w:szCs w:val="36"/>
      </w:rPr>
      <w:t>4-25</w:t>
    </w:r>
  </w:p>
  <w:p w14:paraId="24BC853C" w14:textId="3B955348" w:rsidR="00BF2D16" w:rsidRPr="00AD489C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ab/>
      <w:t xml:space="preserve">     Bower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>ham Primary and Nursery School</w:t>
    </w:r>
  </w:p>
  <w:p w14:paraId="13C4F6C9" w14:textId="77777777" w:rsidR="00BF2D16" w:rsidRDefault="00BF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581"/>
    <w:multiLevelType w:val="hybridMultilevel"/>
    <w:tmpl w:val="CD6EA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310B6"/>
    <w:multiLevelType w:val="hybridMultilevel"/>
    <w:tmpl w:val="A9F6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0FF7"/>
    <w:multiLevelType w:val="hybridMultilevel"/>
    <w:tmpl w:val="74FA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15DFB"/>
    <w:multiLevelType w:val="hybridMultilevel"/>
    <w:tmpl w:val="816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32518"/>
    <w:multiLevelType w:val="hybridMultilevel"/>
    <w:tmpl w:val="918C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150D55"/>
    <w:rsid w:val="00182084"/>
    <w:rsid w:val="00204C13"/>
    <w:rsid w:val="002223B2"/>
    <w:rsid w:val="003E1D15"/>
    <w:rsid w:val="003F4A6B"/>
    <w:rsid w:val="004128CF"/>
    <w:rsid w:val="004222B8"/>
    <w:rsid w:val="00423A14"/>
    <w:rsid w:val="004F5C11"/>
    <w:rsid w:val="00562204"/>
    <w:rsid w:val="0056691C"/>
    <w:rsid w:val="00572815"/>
    <w:rsid w:val="005C796F"/>
    <w:rsid w:val="0063448C"/>
    <w:rsid w:val="00635573"/>
    <w:rsid w:val="006859B0"/>
    <w:rsid w:val="00707DD5"/>
    <w:rsid w:val="00751C90"/>
    <w:rsid w:val="007B1449"/>
    <w:rsid w:val="00850256"/>
    <w:rsid w:val="008B32E9"/>
    <w:rsid w:val="00907D5A"/>
    <w:rsid w:val="00A46E97"/>
    <w:rsid w:val="00A72736"/>
    <w:rsid w:val="00AD3750"/>
    <w:rsid w:val="00AD5201"/>
    <w:rsid w:val="00B25D89"/>
    <w:rsid w:val="00BA5710"/>
    <w:rsid w:val="00BC294B"/>
    <w:rsid w:val="00BE2477"/>
    <w:rsid w:val="00BF2D16"/>
    <w:rsid w:val="00C864D2"/>
    <w:rsid w:val="00D15DC5"/>
    <w:rsid w:val="00D56F19"/>
    <w:rsid w:val="00D628AF"/>
    <w:rsid w:val="00DF587C"/>
    <w:rsid w:val="00E01404"/>
    <w:rsid w:val="00E53045"/>
    <w:rsid w:val="00ED09E0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EBCCE92"/>
  <w15:docId w15:val="{642143B7-1222-481C-827A-AFC287E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9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2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95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B438-B584-4F1F-A9DF-D4899ACD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Box</dc:creator>
  <cp:keywords/>
  <dc:description/>
  <cp:lastModifiedBy>Esther Dodd</cp:lastModifiedBy>
  <cp:revision>2</cp:revision>
  <cp:lastPrinted>2020-07-02T14:17:00Z</cp:lastPrinted>
  <dcterms:created xsi:type="dcterms:W3CDTF">2024-09-13T12:43:00Z</dcterms:created>
  <dcterms:modified xsi:type="dcterms:W3CDTF">2024-09-13T12:43:00Z</dcterms:modified>
</cp:coreProperties>
</file>